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239" w:rsidRDefault="0027489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Эльвира\Pictures\2019-03-29 1\1 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Pictures\2019-03-29 1\1 00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897" w:rsidRDefault="00274897"/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официальном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МБДОУ в сети Интернет https://edu.tatar.ru/bugulma/dou33 (далее – распорядительный акт о закрепленной территории).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lastRenderedPageBreak/>
        <w:t>1.6. Прием на обучение в МБДОУ по образовательным программам дошкольного образования  проводится на общедоступной основе. В приеме в МБДОУ может быть только отказано по причине отсутствия в нем  свободных мест.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1.7. 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 воспитанников.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1.8. Ознакомление родителей (законных представителей) ребенка с документами МБДОУ, указанными в п. 1.7. настоящих Правил, осуществляется путем размещения копий документов на официальном сайте МБДОУ в сети Интернет, на информационном  стенде в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МБДОУ также предоставляет родителям (законным представителям) ребенка копии документов, указанных в п.1.7.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Прием детей, впервые поступающих в МБДОУ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 xml:space="preserve">Прием детей в МБДОУ на обучение по образовательным программам дошкольного образования, а также в группу (группы) по уходу и присмотру без реализации образовательной программы осуществляется по направлению </w:t>
      </w:r>
      <w:r w:rsidRPr="00274897">
        <w:rPr>
          <w:rFonts w:ascii="Times New Roman" w:hAnsi="Times New Roman" w:cs="Times New Roman"/>
          <w:sz w:val="24"/>
          <w:szCs w:val="24"/>
        </w:rPr>
        <w:t xml:space="preserve">Комиссии по комплектованию образовательных учреждений Исполнительного комитета Бугульминского муниципального района Республики Татарстан, </w:t>
      </w:r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>по личному заявлению родителя (законного представителя) ребенка или, при возможности, обоих родителей (законных представителей) ребенка при предъявлении оригинала документа, удостоверяющего личность</w:t>
      </w:r>
      <w:proofErr w:type="gramEnd"/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 xml:space="preserve"> родителя (законного представителя), либо оригинала документа, удостоверяющего личность иностранного гражданина и лица без гражданства в РФ в соответствии с законодательством РФ.</w:t>
      </w:r>
    </w:p>
    <w:p w:rsidR="00274897" w:rsidRPr="00274897" w:rsidRDefault="00274897" w:rsidP="00274897">
      <w:pPr>
        <w:ind w:firstLine="360"/>
        <w:jc w:val="both"/>
        <w:rPr>
          <w:rStyle w:val="Spanlink"/>
          <w:rFonts w:ascii="Times New Roman" w:hAnsi="Times New Roman" w:cs="Times New Roman"/>
          <w:color w:val="auto"/>
          <w:sz w:val="24"/>
          <w:szCs w:val="24"/>
        </w:rPr>
      </w:pPr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>2.2. Зачисление ребенка в детский сад оформляется приказом заведующего в течение трех рабочих дней после заключения договора. Лицо, ответственное за прием документов, размещает приказ о зачислении на информационном стенде в трехдневный срок после издания. На официальном сайте детского сада в сети Интернет размещаются реквизиты распорядительного акта, наименование возрастной группы и число детей, зачисленных в указанную возрастную группу.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Бугульминского муниципального района Республики Татарстан (далее  - Комиссия по комплектованию), а также присвоение в автоматизированной информационной системе «Электронный детский сад» (далее – </w:t>
      </w:r>
      <w:r w:rsidRPr="00274897">
        <w:rPr>
          <w:rFonts w:ascii="Times New Roman" w:hAnsi="Times New Roman" w:cs="Times New Roman"/>
          <w:sz w:val="24"/>
          <w:szCs w:val="24"/>
        </w:rPr>
        <w:lastRenderedPageBreak/>
        <w:t>Система) заявлению родителя (законного представителя) о постановке на учет статуса «Направлен в ДОУ».</w:t>
      </w:r>
      <w:proofErr w:type="gramEnd"/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2.4. Прием детей в группы оздоровительной направленности (санаторные, для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тубинфицированных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детей) производится при наличии направления от детского фтизиатра межрайонного противотуберкулёзного диспансера, детского поликлинического объединения Бугульминского муниципального района и протокола Комиссии по комплектованию в системе «Электронный детский сад» 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2.5. МБДОУ осуществляет прием заявления родителей (законных представителей) ребенка:</w:t>
      </w:r>
    </w:p>
    <w:p w:rsidR="00274897" w:rsidRPr="00274897" w:rsidRDefault="00274897" w:rsidP="0027489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274897" w:rsidRPr="00274897" w:rsidRDefault="00274897" w:rsidP="0027489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в форме документа на бумажном носителе.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2.6.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 отсутствует 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274897" w:rsidRPr="00274897" w:rsidRDefault="00274897" w:rsidP="0027489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1-я – дата заполнения подачи заявления (отсылки заявления);</w:t>
      </w:r>
    </w:p>
    <w:p w:rsidR="00274897" w:rsidRPr="00274897" w:rsidRDefault="00274897" w:rsidP="0027489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 2-я – дата представления всех необходимых документов.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2.7. В заявлении родителями (законными представителями) ребенка указываются следующие сведения: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4897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  <w:proofErr w:type="gramEnd"/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4897"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>) контактные телефоны родителей (законных представителей) ребенка.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2.8.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 сайте МБДОУ в сети Интернет, на информационном стенде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2.9.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274897" w:rsidRPr="00274897" w:rsidRDefault="00274897" w:rsidP="0027489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документ, удостоверяющий личность родителя (законного представителя);</w:t>
      </w:r>
    </w:p>
    <w:p w:rsidR="00274897" w:rsidRPr="00274897" w:rsidRDefault="00274897" w:rsidP="0027489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74897">
        <w:rPr>
          <w:rFonts w:ascii="Times New Roman" w:hAnsi="Times New Roman" w:cs="Times New Roman"/>
          <w:sz w:val="24"/>
          <w:szCs w:val="24"/>
        </w:rPr>
        <w:t xml:space="preserve">копия свидетельства о рождении ребенка; </w:t>
      </w:r>
    </w:p>
    <w:p w:rsidR="00274897" w:rsidRPr="00274897" w:rsidRDefault="00274897" w:rsidP="0027489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lastRenderedPageBreak/>
        <w:t xml:space="preserve">копия свидетельства о регистрации ребенка по месту жительства и (или) справка по месту пребывания на закрепленной территории или документ, содержащий сведения о регистрации ребенка по месту жительства или по месту пребывания; </w:t>
      </w:r>
    </w:p>
    <w:p w:rsidR="00274897" w:rsidRPr="00274897" w:rsidRDefault="00274897" w:rsidP="0027489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медицинское заключение;</w:t>
      </w:r>
    </w:p>
    <w:p w:rsidR="00274897" w:rsidRPr="00274897" w:rsidRDefault="00274897" w:rsidP="0027489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иные документы, представленные родителями (законными представителями) воспитанника (копия документа о льготах и др.).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2.10.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274897" w:rsidRPr="00274897" w:rsidRDefault="00274897" w:rsidP="0027489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свидетельство о рождении ребенка;</w:t>
      </w:r>
    </w:p>
    <w:p w:rsidR="00274897" w:rsidRPr="00274897" w:rsidRDefault="00274897" w:rsidP="0027489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 копия свидетельства о регистрации ребенка по месту жительства и (или) справка по месту пребывания на закрепленной территории или документ, содержащий сведения о регистрации ребенка по месту жительства или по месту пребывания; </w:t>
      </w:r>
    </w:p>
    <w:p w:rsidR="00274897" w:rsidRPr="00274897" w:rsidRDefault="00274897" w:rsidP="0027489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медицинское заключение.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2.11.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274897" w:rsidRPr="00274897" w:rsidRDefault="00274897" w:rsidP="0027489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свидетельство о рождении ребенка;</w:t>
      </w:r>
    </w:p>
    <w:p w:rsidR="00274897" w:rsidRPr="00274897" w:rsidRDefault="00274897" w:rsidP="0027489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для детей, являющихся иностранными гражданами или лицами без гражданства;</w:t>
      </w:r>
    </w:p>
    <w:p w:rsidR="00274897" w:rsidRPr="00274897" w:rsidRDefault="00274897" w:rsidP="0027489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медицинское заключение.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2.12. Иностранные граждане и лица без  гражданства все документы представляют на русском языке или вместе с заверенным в  установленном  порядке переводом на русский язык.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2.13.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документы).</w:t>
      </w:r>
      <w:proofErr w:type="gramEnd"/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2.14. Требование предоставления других документов в качестве основания для приема детей в МБДОУ не допускается.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2.15.Факт ознакомления  родителей (законных представителей) ребенка с документами, указанными  в п.1.7 Правил, фиксируется в заявлении о приеме и заверяется личной подписью родителей (законных представителей) ребенка.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2.16.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 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 (согласие).</w:t>
      </w:r>
      <w:proofErr w:type="gramEnd"/>
    </w:p>
    <w:p w:rsidR="00274897" w:rsidRPr="00274897" w:rsidRDefault="00274897" w:rsidP="00274897">
      <w:pPr>
        <w:ind w:firstLine="360"/>
        <w:jc w:val="both"/>
        <w:rPr>
          <w:rStyle w:val="Spanlink"/>
          <w:rFonts w:ascii="Times New Roman" w:hAnsi="Times New Roman" w:cs="Times New Roman"/>
          <w:color w:val="auto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2.17. </w:t>
      </w:r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>В случае</w:t>
      </w:r>
      <w:proofErr w:type="gramStart"/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>,</w:t>
      </w:r>
      <w:proofErr w:type="gramEnd"/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t xml:space="preserve"> если родители (законные представители) не согласны на обработку персональных данных ребенка, они должны предоставить детскому саду письменный отказ предоставления персональных данных ребенка.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Style w:val="Spanlink"/>
          <w:rFonts w:ascii="Times New Roman" w:hAnsi="Times New Roman" w:cs="Times New Roman"/>
          <w:color w:val="auto"/>
          <w:sz w:val="24"/>
          <w:szCs w:val="24"/>
        </w:rPr>
        <w:lastRenderedPageBreak/>
        <w:t>2.18. Если родители предоставили письменный отказ от обработки персональных данных, детский сад обезличивает персональные данные ребенка и продолжает работать с ними.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2.19. Документы, представленные родителями 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2.20. В случае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МБДОУ  предъявлены не все необходимые документы, указанные в п.п. 2.7-2.9. 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274897" w:rsidRPr="00274897" w:rsidRDefault="00274897" w:rsidP="0027489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1-я – дата подачи заявления;</w:t>
      </w:r>
    </w:p>
    <w:p w:rsidR="00274897" w:rsidRPr="00274897" w:rsidRDefault="00274897" w:rsidP="0027489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2-я – дата представления всех необходимых документов.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2.21.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2.22. Приказ о зачислении ребенка в МБДОУ размещается на официальном сайте МБДОУ в сети Интернет и на  информационном стенде МБДОУ в течение 3 дней со дня его издания.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2.23.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2.24. 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2.25. Сведения о воспитанниках, зачисленных в МБДОУ, вносятся в Книгу учета движения детей,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</w:t>
      </w:r>
      <w:r w:rsidRPr="00274897">
        <w:rPr>
          <w:rFonts w:ascii="Times New Roman" w:hAnsi="Times New Roman" w:cs="Times New Roman"/>
          <w:sz w:val="24"/>
          <w:szCs w:val="24"/>
        </w:rPr>
        <w:lastRenderedPageBreak/>
        <w:t>нумеруется постранично, прошнуровывается, скрепляется подписью заведующего МБДОУ и печатью МБДОУ.</w:t>
      </w:r>
    </w:p>
    <w:p w:rsidR="00274897" w:rsidRPr="00274897" w:rsidRDefault="00274897" w:rsidP="00274897">
      <w:pPr>
        <w:pStyle w:val="a5"/>
        <w:ind w:left="0"/>
        <w:contextualSpacing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74897">
        <w:rPr>
          <w:rFonts w:ascii="Times New Roman" w:hAnsi="Times New Roman"/>
          <w:sz w:val="24"/>
          <w:szCs w:val="24"/>
        </w:rPr>
        <w:t xml:space="preserve">2.26. Получение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как родного </w:t>
      </w:r>
      <w:r w:rsidRPr="00274897">
        <w:rPr>
          <w:rFonts w:ascii="Times New Roman" w:eastAsia="Times New Roman" w:hAnsi="Times New Roman"/>
          <w:sz w:val="24"/>
          <w:szCs w:val="24"/>
          <w:lang w:eastAsia="ru-RU"/>
        </w:rPr>
        <w:t>языка, предоставляемых дошкольной образовательной организацией.</w:t>
      </w:r>
    </w:p>
    <w:p w:rsidR="00274897" w:rsidRPr="00274897" w:rsidRDefault="00274897" w:rsidP="00274897">
      <w:pPr>
        <w:pStyle w:val="a5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Прием детей в порядке перевода из другой образовательной организации</w:t>
      </w:r>
    </w:p>
    <w:p w:rsidR="00274897" w:rsidRPr="00274897" w:rsidRDefault="00274897" w:rsidP="00274897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3.2. При приеме в порядке перевода на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выбор языка образовании, родного языка из числа народов Российской Федерации, в том числе русского языка как родного языка, осуществляется по заявлению родителей (законных представителей) несовершеннолетних обучающихся.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3.3. В случае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 дошкольной образовательной организацией, которую ребенок посещал ранее).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3.4. В случае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Основания для отказа в зачислении воспитанника в МБДОУ</w:t>
      </w:r>
    </w:p>
    <w:p w:rsidR="00274897" w:rsidRPr="00274897" w:rsidRDefault="00274897" w:rsidP="00274897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4.1. Родителям (законным представителям) ребенка может быть отказано в приеме ребенка в МБДОУ в  случае, если:</w:t>
      </w:r>
    </w:p>
    <w:p w:rsidR="00274897" w:rsidRPr="00274897" w:rsidRDefault="00274897" w:rsidP="0027489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в Системе отсутствует информация  о направлении ребенка в МБДОУ;</w:t>
      </w:r>
    </w:p>
    <w:p w:rsidR="00274897" w:rsidRPr="00274897" w:rsidRDefault="00274897" w:rsidP="0027489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родители (законные представители) не представили необходимые для приема документы согласно п.п. 2.7 - 2.9 настоящих Правил;</w:t>
      </w:r>
    </w:p>
    <w:p w:rsidR="00274897" w:rsidRPr="00274897" w:rsidRDefault="00274897" w:rsidP="0027489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274897" w:rsidRPr="00274897" w:rsidRDefault="00274897" w:rsidP="0027489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4.2. В случаях, указанных в п.3.1 настоящих Правил, заведующий МБДОУ в заявлении визирует отказ в прием на заявлении родителей (законных представителей) ребенка для дальнейшего решения вопроса об устройстве ребенка в другую дошкольную </w:t>
      </w:r>
      <w:r w:rsidRPr="00274897">
        <w:rPr>
          <w:rFonts w:ascii="Times New Roman" w:hAnsi="Times New Roman" w:cs="Times New Roman"/>
          <w:sz w:val="24"/>
          <w:szCs w:val="24"/>
        </w:rPr>
        <w:lastRenderedPageBreak/>
        <w:t>образовательную организацию путем обращения в орган местного самоуправления, осуществляющий  управление в сфере образования.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 из одной возрастной группы в другую</w:t>
      </w:r>
    </w:p>
    <w:p w:rsidR="00274897" w:rsidRPr="00274897" w:rsidRDefault="00274897" w:rsidP="00274897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5.1. Перевод воспитанников из одной возрастной группы в другую осуществляет заведующий МБДОУ на основании приказа.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5.2. Воспитанники МБДОУ переводятся из одной возрастной группы в другую в следующих случаях:</w:t>
      </w:r>
    </w:p>
    <w:p w:rsidR="00274897" w:rsidRPr="00274897" w:rsidRDefault="00274897" w:rsidP="0027489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ежегодно в августе месяце при массовом переводе из одной группы в другую, в связи с достижением соответствующего возраста для перевода; </w:t>
      </w:r>
    </w:p>
    <w:p w:rsidR="00274897" w:rsidRPr="00274897" w:rsidRDefault="00274897" w:rsidP="0027489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при наличии свободных мест в желаемой группе, с учетом возраста ребенка.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ab/>
      </w:r>
    </w:p>
    <w:p w:rsidR="00274897" w:rsidRPr="00274897" w:rsidRDefault="00274897" w:rsidP="00274897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6. Порядок взаимодействия МБДОУ с Комиссией по комплектованию</w:t>
      </w:r>
    </w:p>
    <w:p w:rsidR="00274897" w:rsidRPr="00274897" w:rsidRDefault="00274897" w:rsidP="00274897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по вопросам комплектования контингента МБДОУ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>уппах, в соответствии с каждой возрастной категорией воспитанников в  очередном учебном году.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6.2. Заведующий МБДОУ в течение 1 рабочего дня с момента 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6.3. В случае неявки родителей (законных представителей) в МБДОУ в срок до 30 дней после присвоения заявлению в Системе статус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274897" w:rsidRPr="00274897" w:rsidRDefault="00274897" w:rsidP="0027489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4897">
        <w:rPr>
          <w:rFonts w:ascii="Times New Roman" w:hAnsi="Times New Roman" w:cs="Times New Roman"/>
          <w:sz w:val="24"/>
          <w:szCs w:val="24"/>
        </w:rP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 категорией воспитанников;</w:t>
      </w:r>
      <w:proofErr w:type="gramEnd"/>
    </w:p>
    <w:p w:rsidR="00274897" w:rsidRPr="00274897" w:rsidRDefault="00274897" w:rsidP="0027489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lastRenderedPageBreak/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 xml:space="preserve">Прием на </w:t>
      </w:r>
      <w:proofErr w:type="gramStart"/>
      <w:r w:rsidRPr="00274897">
        <w:rPr>
          <w:rFonts w:ascii="Times New Roman" w:hAnsi="Times New Roman" w:cs="Times New Roman"/>
          <w:b/>
          <w:sz w:val="24"/>
          <w:szCs w:val="24"/>
        </w:rPr>
        <w:t>обучение</w:t>
      </w:r>
      <w:proofErr w:type="gramEnd"/>
      <w:r w:rsidRPr="00274897">
        <w:rPr>
          <w:rFonts w:ascii="Times New Roman" w:hAnsi="Times New Roman" w:cs="Times New Roman"/>
          <w:b/>
          <w:sz w:val="24"/>
          <w:szCs w:val="24"/>
        </w:rPr>
        <w:t xml:space="preserve"> по дополнительным образовательным программам</w:t>
      </w:r>
    </w:p>
    <w:p w:rsidR="00274897" w:rsidRPr="00274897" w:rsidRDefault="00274897" w:rsidP="00274897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7.1.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программам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7.2. Прием воспитанников на обучение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осуществляется на основании заявления их родителей (законных представителей).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7.3. В заявлении родителей (законных представителей) указываются  следующие сведения: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 ребенка;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дата и место рождения ребенка;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группа,  которую ребенок посещает;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контактные телефоны родителей (законных представителей) ребенка;</w:t>
      </w:r>
    </w:p>
    <w:p w:rsidR="00274897" w:rsidRPr="00274897" w:rsidRDefault="00274897" w:rsidP="0027489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общеразвивающая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программа, по которой планируется обучаться.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7.4. При подаче заявления о приеме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7.5.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7.6.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 xml:space="preserve">После подачи заявления о приеме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за счет средств бюджета МБДОУ и родителями (законными представителями) воспитанника заключается дополнительное соглашение к договору об образовании (заключенному при  приеме в МБДОУ), в котором указывается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программы, (продолжительность обучения)).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Дополнительное соглашение к договору</w:t>
      </w:r>
      <w:bookmarkStart w:id="0" w:name="_GoBack"/>
      <w:bookmarkEnd w:id="0"/>
      <w:r w:rsidRPr="00274897">
        <w:rPr>
          <w:rFonts w:ascii="Times New Roman" w:hAnsi="Times New Roman" w:cs="Times New Roman"/>
          <w:sz w:val="24"/>
          <w:szCs w:val="24"/>
        </w:rPr>
        <w:t xml:space="preserve">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lastRenderedPageBreak/>
        <w:t xml:space="preserve">7.7. После подачи заявления о приеме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7.8. Прием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осуществляется в течение всего учебного года.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7.9. Зачисление воспитанника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оформляется приказом МБДОУ в течение 3 рабочих дней после подачи документов.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Изменение образовательных отношений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8.2.1.при переводе воспитанника в группу логопедической направленности;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8.2.2. при переводе воспитанника на обучение с одной дополнительной общеразвивающей программы на другую;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8.2.3. при прекращении освоения ребенком дополнительной общеразвивающей программы;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8.2.4. при расторжении договора об оказании платных образовательных услуг.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8.4. Основанием для изменения образовательных отношений в случаях, указанных в п.п. 8.2.1. и 8.2.2.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8.5.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 xml:space="preserve">Основанием для изменения образовательных отношений в случае, указанном в п.п. 8.2.3.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</w:t>
      </w:r>
      <w:r w:rsidRPr="00274897">
        <w:rPr>
          <w:rFonts w:ascii="Times New Roman" w:hAnsi="Times New Roman" w:cs="Times New Roman"/>
          <w:sz w:val="24"/>
          <w:szCs w:val="24"/>
        </w:rPr>
        <w:lastRenderedPageBreak/>
        <w:t xml:space="preserve">ранее заключенного дополнительного соглашения при приеме ребенка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программам.</w:t>
      </w:r>
      <w:proofErr w:type="gramEnd"/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8.6. Основанием для изменения образовательных отношений в случае, указанном в п.п. 8.2.4.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на платной основе.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8.7. Образовательные отношения изменяются по инициативе МБДОУ в следующих случаях: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8.7.1. При прекращении реализации в МБДОУ дополнительной общеразвивающей программы (программ);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8.7.2. при расторжении договора об оказании платных образовательных услуг.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8.8.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 xml:space="preserve">Основанием для изменения образовательных отношений в случае, указанном в п. 8.7.1.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программам.</w:t>
      </w:r>
      <w:proofErr w:type="gramEnd"/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8.9. Основанием для изменения образовательных отношений в случае, указанном в п.п. 8.7.2.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 w:rsidRPr="00274897"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 w:rsidRPr="00274897">
        <w:rPr>
          <w:rFonts w:ascii="Times New Roman" w:hAnsi="Times New Roman" w:cs="Times New Roman"/>
          <w:sz w:val="24"/>
          <w:szCs w:val="24"/>
        </w:rPr>
        <w:t xml:space="preserve"> программам на платной основе.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8.10. 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897">
        <w:rPr>
          <w:rFonts w:ascii="Times New Roman" w:hAnsi="Times New Roman" w:cs="Times New Roman"/>
          <w:b/>
          <w:sz w:val="24"/>
          <w:szCs w:val="24"/>
        </w:rPr>
        <w:t>Прекращение образовательных отношений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9.1.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отчислением обучающегося из МБДОУ:</w:t>
      </w:r>
      <w:proofErr w:type="gramEnd"/>
    </w:p>
    <w:p w:rsidR="00274897" w:rsidRPr="00274897" w:rsidRDefault="00274897" w:rsidP="0027489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в связи с получением образования (завершением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274897" w:rsidRPr="00274897" w:rsidRDefault="00274897" w:rsidP="00274897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досрочно.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274897" w:rsidRPr="00274897" w:rsidRDefault="00274897" w:rsidP="00274897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4897">
        <w:rPr>
          <w:rFonts w:ascii="Times New Roman" w:hAnsi="Times New Roman" w:cs="Times New Roman"/>
          <w:sz w:val="24"/>
          <w:szCs w:val="24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  <w:proofErr w:type="gramEnd"/>
    </w:p>
    <w:p w:rsidR="00274897" w:rsidRPr="00274897" w:rsidRDefault="00274897" w:rsidP="00274897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lastRenderedPageBreak/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9.3. В случаях, указанных в п. 9.2.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9.4.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9.5. Если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заведующего МБДОУ об отчислении воспитанника из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9.6. Досрочное прекращение образовательных отношений 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>9.7.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274897" w:rsidRPr="00274897" w:rsidRDefault="00274897" w:rsidP="0027489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74897">
        <w:rPr>
          <w:rFonts w:ascii="Times New Roman" w:hAnsi="Times New Roman" w:cs="Times New Roman"/>
          <w:sz w:val="24"/>
          <w:szCs w:val="24"/>
        </w:rPr>
        <w:t xml:space="preserve"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274897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274897">
        <w:rPr>
          <w:rFonts w:ascii="Times New Roman" w:hAnsi="Times New Roman" w:cs="Times New Roman"/>
          <w:sz w:val="24"/>
          <w:szCs w:val="24"/>
        </w:rPr>
        <w:t xml:space="preserve"> его отчисления из МБДОУ.</w:t>
      </w:r>
    </w:p>
    <w:p w:rsidR="00274897" w:rsidRPr="00274897" w:rsidRDefault="00274897" w:rsidP="0027489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74897" w:rsidRDefault="00274897"/>
    <w:sectPr w:rsidR="00274897" w:rsidSect="00041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45E2F"/>
    <w:multiLevelType w:val="hybridMultilevel"/>
    <w:tmpl w:val="E94A6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90811"/>
    <w:multiLevelType w:val="hybridMultilevel"/>
    <w:tmpl w:val="5854F20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186636"/>
    <w:multiLevelType w:val="hybridMultilevel"/>
    <w:tmpl w:val="FD622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677BA"/>
    <w:multiLevelType w:val="hybridMultilevel"/>
    <w:tmpl w:val="F1C0E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494D03"/>
    <w:multiLevelType w:val="hybridMultilevel"/>
    <w:tmpl w:val="458CA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C85CB5"/>
    <w:multiLevelType w:val="hybridMultilevel"/>
    <w:tmpl w:val="C436E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8773A1"/>
    <w:multiLevelType w:val="hybridMultilevel"/>
    <w:tmpl w:val="5B2AD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8D4956"/>
    <w:multiLevelType w:val="hybridMultilevel"/>
    <w:tmpl w:val="35542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D6070E"/>
    <w:multiLevelType w:val="hybridMultilevel"/>
    <w:tmpl w:val="C242E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CA7E23"/>
    <w:multiLevelType w:val="hybridMultilevel"/>
    <w:tmpl w:val="CFCA1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692AB1"/>
    <w:multiLevelType w:val="hybridMultilevel"/>
    <w:tmpl w:val="E62A6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EB4C02"/>
    <w:multiLevelType w:val="multilevel"/>
    <w:tmpl w:val="41E2D7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634B1077"/>
    <w:multiLevelType w:val="hybridMultilevel"/>
    <w:tmpl w:val="CC243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030234"/>
    <w:multiLevelType w:val="hybridMultilevel"/>
    <w:tmpl w:val="5B46F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6"/>
  </w:num>
  <w:num w:numId="4">
    <w:abstractNumId w:val="13"/>
  </w:num>
  <w:num w:numId="5">
    <w:abstractNumId w:val="12"/>
  </w:num>
  <w:num w:numId="6">
    <w:abstractNumId w:val="7"/>
  </w:num>
  <w:num w:numId="7">
    <w:abstractNumId w:val="0"/>
  </w:num>
  <w:num w:numId="8">
    <w:abstractNumId w:val="2"/>
  </w:num>
  <w:num w:numId="9">
    <w:abstractNumId w:val="10"/>
  </w:num>
  <w:num w:numId="10">
    <w:abstractNumId w:val="8"/>
  </w:num>
  <w:num w:numId="11">
    <w:abstractNumId w:val="5"/>
  </w:num>
  <w:num w:numId="12">
    <w:abstractNumId w:val="4"/>
  </w:num>
  <w:num w:numId="13">
    <w:abstractNumId w:val="9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4897"/>
    <w:rsid w:val="00041239"/>
    <w:rsid w:val="00274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89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7489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Spanlink">
    <w:name w:val="Span_link"/>
    <w:rsid w:val="00274897"/>
    <w:rPr>
      <w:color w:val="0082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3486</Words>
  <Characters>19876</Characters>
  <Application>Microsoft Office Word</Application>
  <DocSecurity>0</DocSecurity>
  <Lines>165</Lines>
  <Paragraphs>46</Paragraphs>
  <ScaleCrop>false</ScaleCrop>
  <Company/>
  <LinksUpToDate>false</LinksUpToDate>
  <CharactersWithSpaces>23316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</cp:revision>
  <dcterms:created xsi:type="dcterms:W3CDTF">2019-03-31T12:40:00Z</dcterms:created>
  <dcterms:modified xsi:type="dcterms:W3CDTF">2019-03-31T12:42:00Z</dcterms:modified>
</cp:coreProperties>
</file>